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FB4031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PRAVOSUĐA,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FB4031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DIGITALNE TRANSFORMACIJE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442D60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Lipovici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Popovači</w:t>
            </w:r>
            <w:proofErr w:type="spellEnd"/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442D60">
        <w:rPr>
          <w:rFonts w:ascii="Times New Roman" w:hAnsi="Times New Roman" w:cs="Times New Roman"/>
          <w:sz w:val="24"/>
          <w:szCs w:val="24"/>
        </w:rPr>
        <w:t>03172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442D60">
        <w:rPr>
          <w:rFonts w:ascii="Times New Roman" w:hAnsi="Times New Roman" w:cs="Times New Roman"/>
          <w:sz w:val="24"/>
          <w:szCs w:val="24"/>
        </w:rPr>
        <w:t xml:space="preserve"> 03331482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442D60">
        <w:rPr>
          <w:rFonts w:ascii="Times New Roman" w:hAnsi="Times New Roman" w:cs="Times New Roman"/>
          <w:sz w:val="24"/>
          <w:szCs w:val="24"/>
        </w:rPr>
        <w:t>22519877219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44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0">
        <w:rPr>
          <w:rFonts w:ascii="Times New Roman" w:hAnsi="Times New Roman" w:cs="Times New Roman"/>
          <w:sz w:val="24"/>
          <w:szCs w:val="24"/>
        </w:rPr>
        <w:t>Popovača</w:t>
      </w:r>
      <w:proofErr w:type="spellEnd"/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44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2D60">
        <w:rPr>
          <w:rFonts w:ascii="Times New Roman" w:hAnsi="Times New Roman" w:cs="Times New Roman"/>
          <w:sz w:val="24"/>
          <w:szCs w:val="24"/>
        </w:rPr>
        <w:t>Lipovečka</w:t>
      </w:r>
      <w:proofErr w:type="spellEnd"/>
      <w:r w:rsidR="00442D60">
        <w:rPr>
          <w:rFonts w:ascii="Times New Roman" w:hAnsi="Times New Roman" w:cs="Times New Roman"/>
          <w:sz w:val="24"/>
          <w:szCs w:val="24"/>
        </w:rPr>
        <w:t xml:space="preserve"> 22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442D60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442D60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42D60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442D60">
        <w:rPr>
          <w:rFonts w:ascii="Times New Roman" w:hAnsi="Times New Roman" w:cs="Times New Roman"/>
          <w:sz w:val="24"/>
          <w:szCs w:val="24"/>
        </w:rPr>
        <w:t>347</w:t>
      </w:r>
    </w:p>
    <w:p w:rsidR="005F51EC" w:rsidRPr="0030134A" w:rsidRDefault="00732F4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3F6084">
        <w:rPr>
          <w:rFonts w:ascii="Times New Roman" w:hAnsi="Times New Roman" w:cs="Times New Roman"/>
          <w:sz w:val="24"/>
          <w:szCs w:val="24"/>
        </w:rPr>
        <w:t>01.01.-30.06.20</w:t>
      </w:r>
      <w:r w:rsidR="00FB4031">
        <w:rPr>
          <w:rFonts w:ascii="Times New Roman" w:hAnsi="Times New Roman" w:cs="Times New Roman"/>
          <w:sz w:val="24"/>
          <w:szCs w:val="24"/>
        </w:rPr>
        <w:t>24</w:t>
      </w:r>
      <w:r w:rsidR="00442D60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63EB1">
        <w:rPr>
          <w:rFonts w:ascii="Times New Roman" w:hAnsi="Times New Roman" w:cs="Times New Roman"/>
          <w:sz w:val="24"/>
          <w:szCs w:val="24"/>
        </w:rPr>
        <w:t>IGOR KOVAČEVIĆ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9D15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F51EC" w:rsidRPr="0030134A" w:rsidRDefault="00732F4E" w:rsidP="00C1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 FINANCIJSKO </w:t>
      </w:r>
      <w:r w:rsidR="003F6084">
        <w:rPr>
          <w:rFonts w:ascii="Times New Roman" w:hAnsi="Times New Roman" w:cs="Times New Roman"/>
          <w:b/>
          <w:sz w:val="24"/>
          <w:szCs w:val="24"/>
        </w:rPr>
        <w:t>IZVJEŠĆE 01.01. - 30.06.202</w:t>
      </w:r>
      <w:r w:rsidR="00FB4031">
        <w:rPr>
          <w:rFonts w:ascii="Times New Roman" w:hAnsi="Times New Roman" w:cs="Times New Roman"/>
          <w:b/>
          <w:sz w:val="24"/>
          <w:szCs w:val="24"/>
        </w:rPr>
        <w:t>4</w:t>
      </w:r>
      <w:r w:rsidR="00A63E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84238249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Kaznionica u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Lipovici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Popovači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Kaznionica)</w:t>
      </w:r>
      <w:r w:rsidRPr="004632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ustrojstvena jedinica Uprave za zatvorski sustav i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="00FB4031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Ministarstva pravosuđa,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uprave</w:t>
      </w:r>
      <w:r w:rsidR="00FB4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digitalne transformacije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. P</w:t>
      </w:r>
      <w:r w:rsidRPr="004632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rema stupnju sigurnosti i ograničenju slobode kretanja zatvorenika poluotvorenog je tipa sa zatvorenim odjelom, osnovana i ustrojena radi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izvršavanje kazne zatvora osuđenim punoljetnim muškim osobama, te izvršavanje kazne u kaznenom i prekršajnom postupku u zatvorenim uvjetima te izvršavanje mjere istražnog zatvora i prekršajnog zadržavanja.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sastavu Kaznionice u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Lipovici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Popovači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ustrojeni su Odjel upravnih poslova, Odjel tretmana, Odjel za rad i strukovnu izobrazbu zatvorenika, Odjel osiguranja, Odjel zdravstvene zaštite zatvorenika i  Odjel financijsko-knjigovodstvenih poslova.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Odjela za rad i strukovnu izobrazbu zatvorenika ustrojeni su Odsjek poljoprivredna radionica i gospodarenje otpadom te proizvodnja i prodaja toplinske i električne energije,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metalske radionice i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održavanja i radno-terapijska radionica. Unutar Odjela osiguranja ustrojeni su Odsjek dežurstva i Odsjek unutarnjeg i vanjskog osiguranja. Unutar Odjela financijsko-knjigovodstvenih poslova ustrojen je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prehrane. </w:t>
      </w:r>
    </w:p>
    <w:p w:rsidR="004632D8" w:rsidRDefault="004632D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0075CD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Kaznionice financira se iz sredstava Državnog proračuna, a dijelom i iz prihoda vlastite djelatnosti.</w:t>
      </w:r>
    </w:p>
    <w:p w:rsidR="00783916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4632D8" w:rsidRPr="0030134A" w:rsidRDefault="004632D8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6F1F1C" w:rsidRDefault="006F1F1C" w:rsidP="006F1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1C">
        <w:rPr>
          <w:rFonts w:ascii="Times New Roman" w:hAnsi="Times New Roman" w:cs="Times New Roman"/>
          <w:b/>
          <w:sz w:val="24"/>
          <w:szCs w:val="24"/>
        </w:rPr>
        <w:t>01.</w:t>
      </w:r>
      <w:r w:rsidR="00732F4E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84">
        <w:rPr>
          <w:rFonts w:ascii="Times New Roman" w:hAnsi="Times New Roman" w:cs="Times New Roman"/>
          <w:b/>
          <w:sz w:val="24"/>
          <w:szCs w:val="24"/>
        </w:rPr>
        <w:t>- 30.06.202</w:t>
      </w:r>
      <w:r w:rsidR="007610A5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6F1F1C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08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D835AA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5FFC" w:rsidRPr="00255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66" w:rsidRPr="0025540D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4747DB" w:rsidRPr="0025540D" w:rsidRDefault="004747DB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0D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8346FF" w:rsidRPr="0025540D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. </w:t>
      </w:r>
      <w:r w:rsidR="008346FF" w:rsidRPr="0025540D">
        <w:rPr>
          <w:rFonts w:ascii="Times New Roman" w:hAnsi="Times New Roman" w:cs="Times New Roman"/>
          <w:sz w:val="24"/>
          <w:szCs w:val="24"/>
        </w:rPr>
        <w:t>lipnja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 </w:t>
      </w:r>
      <w:r w:rsidR="00D835AA">
        <w:rPr>
          <w:rFonts w:ascii="Times New Roman" w:hAnsi="Times New Roman" w:cs="Times New Roman"/>
          <w:sz w:val="24"/>
          <w:szCs w:val="24"/>
        </w:rPr>
        <w:t>202</w:t>
      </w:r>
      <w:r w:rsidR="007610A5">
        <w:rPr>
          <w:rFonts w:ascii="Times New Roman" w:hAnsi="Times New Roman" w:cs="Times New Roman"/>
          <w:sz w:val="24"/>
          <w:szCs w:val="24"/>
        </w:rPr>
        <w:t>4</w:t>
      </w:r>
      <w:r w:rsidR="00D55E87" w:rsidRPr="0025540D">
        <w:rPr>
          <w:rFonts w:ascii="Times New Roman" w:hAnsi="Times New Roman" w:cs="Times New Roman"/>
          <w:sz w:val="24"/>
          <w:szCs w:val="24"/>
        </w:rPr>
        <w:t>. godine veći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 su </w:t>
      </w:r>
      <w:r w:rsidRPr="0025540D">
        <w:rPr>
          <w:rFonts w:ascii="Times New Roman" w:hAnsi="Times New Roman" w:cs="Times New Roman"/>
          <w:sz w:val="24"/>
          <w:szCs w:val="24"/>
        </w:rPr>
        <w:t xml:space="preserve">za </w:t>
      </w:r>
      <w:r w:rsidR="007610A5">
        <w:rPr>
          <w:rFonts w:ascii="Times New Roman" w:hAnsi="Times New Roman" w:cs="Times New Roman"/>
          <w:sz w:val="24"/>
          <w:szCs w:val="24"/>
        </w:rPr>
        <w:t>33,5</w:t>
      </w:r>
      <w:r w:rsidR="00C81021">
        <w:rPr>
          <w:rFonts w:ascii="Times New Roman" w:hAnsi="Times New Roman" w:cs="Times New Roman"/>
          <w:sz w:val="24"/>
          <w:szCs w:val="24"/>
        </w:rPr>
        <w:t>7</w:t>
      </w:r>
      <w:r w:rsidRPr="0025540D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thodne godine, </w:t>
      </w:r>
      <w:r w:rsidR="00D97DF4" w:rsidRPr="0025540D">
        <w:rPr>
          <w:rFonts w:ascii="Times New Roman" w:hAnsi="Times New Roman" w:cs="Times New Roman"/>
          <w:sz w:val="24"/>
          <w:szCs w:val="24"/>
        </w:rPr>
        <w:t>a odnose se na:</w:t>
      </w:r>
    </w:p>
    <w:p w:rsidR="00D04022" w:rsidRPr="0025540D" w:rsidRDefault="00D0402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2401D" w:rsidRDefault="00814FF2" w:rsidP="00000F47">
      <w:pPr>
        <w:pStyle w:val="Podnoje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66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2401D">
        <w:rPr>
          <w:rFonts w:ascii="Times New Roman" w:hAnsi="Times New Roman"/>
          <w:b/>
          <w:bCs/>
          <w:sz w:val="24"/>
          <w:szCs w:val="24"/>
        </w:rPr>
        <w:t>P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>rihodi od prodaje proizvoda i robe te pruženi</w:t>
      </w:r>
      <w:r>
        <w:rPr>
          <w:rFonts w:ascii="Times New Roman" w:hAnsi="Times New Roman"/>
          <w:b/>
          <w:bCs/>
          <w:sz w:val="24"/>
          <w:szCs w:val="24"/>
        </w:rPr>
        <w:t xml:space="preserve">h usluga, 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>prihodi od donacija</w:t>
      </w:r>
      <w:r>
        <w:rPr>
          <w:rFonts w:ascii="Times New Roman" w:hAnsi="Times New Roman"/>
          <w:b/>
          <w:bCs/>
          <w:sz w:val="24"/>
          <w:szCs w:val="24"/>
        </w:rPr>
        <w:t xml:space="preserve"> te povrati po protestiranim jamstvima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u iznosu od </w:t>
      </w:r>
      <w:r w:rsidR="007610A5">
        <w:rPr>
          <w:rFonts w:ascii="Times New Roman" w:hAnsi="Times New Roman"/>
          <w:bCs/>
          <w:sz w:val="24"/>
          <w:szCs w:val="24"/>
        </w:rPr>
        <w:t>92</w:t>
      </w:r>
      <w:r w:rsidR="007D4A01">
        <w:rPr>
          <w:rFonts w:ascii="Times New Roman" w:hAnsi="Times New Roman"/>
          <w:bCs/>
          <w:sz w:val="24"/>
          <w:szCs w:val="24"/>
        </w:rPr>
        <w:t>.10</w:t>
      </w:r>
      <w:r w:rsidR="007610A5">
        <w:rPr>
          <w:rFonts w:ascii="Times New Roman" w:hAnsi="Times New Roman"/>
          <w:bCs/>
          <w:sz w:val="24"/>
          <w:szCs w:val="24"/>
        </w:rPr>
        <w:t>7</w:t>
      </w:r>
      <w:r w:rsidR="007D4A01">
        <w:rPr>
          <w:rFonts w:ascii="Times New Roman" w:hAnsi="Times New Roman"/>
          <w:bCs/>
          <w:sz w:val="24"/>
          <w:szCs w:val="24"/>
        </w:rPr>
        <w:t>,</w:t>
      </w:r>
      <w:r w:rsidR="007610A5">
        <w:rPr>
          <w:rFonts w:ascii="Times New Roman" w:hAnsi="Times New Roman"/>
          <w:bCs/>
          <w:sz w:val="24"/>
          <w:szCs w:val="24"/>
        </w:rPr>
        <w:t>49</w:t>
      </w:r>
      <w:r w:rsidR="007D4A01">
        <w:rPr>
          <w:rFonts w:ascii="Times New Roman" w:hAnsi="Times New Roman"/>
          <w:bCs/>
          <w:sz w:val="24"/>
          <w:szCs w:val="24"/>
        </w:rPr>
        <w:t xml:space="preserve"> eura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 kao:</w:t>
      </w:r>
    </w:p>
    <w:p w:rsidR="00560966" w:rsidRPr="0032401D" w:rsidRDefault="00814FF2" w:rsidP="00000F4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6614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560966" w:rsidRPr="0032401D">
        <w:rPr>
          <w:rFonts w:ascii="Times New Roman" w:hAnsi="Times New Roman" w:cs="Times New Roman"/>
          <w:sz w:val="24"/>
          <w:szCs w:val="24"/>
        </w:rPr>
        <w:t xml:space="preserve">rihodi od prodaje proizvoda i robe u iznosu </w:t>
      </w:r>
      <w:r w:rsidR="007610A5">
        <w:rPr>
          <w:rFonts w:ascii="Times New Roman" w:hAnsi="Times New Roman" w:cs="Times New Roman"/>
          <w:sz w:val="24"/>
          <w:szCs w:val="24"/>
        </w:rPr>
        <w:t>73</w:t>
      </w:r>
      <w:r w:rsidR="007D4A01">
        <w:rPr>
          <w:rFonts w:ascii="Times New Roman" w:hAnsi="Times New Roman" w:cs="Times New Roman"/>
          <w:sz w:val="24"/>
          <w:szCs w:val="24"/>
        </w:rPr>
        <w:t>.6</w:t>
      </w:r>
      <w:r w:rsidR="007610A5">
        <w:rPr>
          <w:rFonts w:ascii="Times New Roman" w:hAnsi="Times New Roman" w:cs="Times New Roman"/>
          <w:sz w:val="24"/>
          <w:szCs w:val="24"/>
        </w:rPr>
        <w:t>34</w:t>
      </w:r>
      <w:r w:rsidR="007D4A01">
        <w:rPr>
          <w:rFonts w:ascii="Times New Roman" w:hAnsi="Times New Roman" w:cs="Times New Roman"/>
          <w:sz w:val="24"/>
          <w:szCs w:val="24"/>
        </w:rPr>
        <w:t>,</w:t>
      </w:r>
      <w:r w:rsidR="007610A5">
        <w:rPr>
          <w:rFonts w:ascii="Times New Roman" w:hAnsi="Times New Roman" w:cs="Times New Roman"/>
          <w:sz w:val="24"/>
          <w:szCs w:val="24"/>
        </w:rPr>
        <w:t>07</w:t>
      </w:r>
      <w:r w:rsidR="007D4A01">
        <w:rPr>
          <w:rFonts w:ascii="Times New Roman" w:hAnsi="Times New Roman" w:cs="Times New Roman"/>
          <w:sz w:val="24"/>
          <w:szCs w:val="24"/>
        </w:rPr>
        <w:t xml:space="preserve"> eura </w:t>
      </w:r>
      <w:r w:rsidR="009C19BB">
        <w:rPr>
          <w:rFonts w:ascii="Times New Roman" w:hAnsi="Times New Roman" w:cs="Times New Roman"/>
          <w:sz w:val="24"/>
          <w:szCs w:val="24"/>
        </w:rPr>
        <w:t>(prihodi od prodanih proizvoda te prihodi od proizvoda predanih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– prodaja tovljenika, janjaca, povrća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32401D" w:rsidRDefault="00814FF2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6615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32401D" w:rsidRPr="0032401D">
        <w:rPr>
          <w:rFonts w:ascii="Times New Roman" w:hAnsi="Times New Roman" w:cs="Times New Roman"/>
          <w:sz w:val="24"/>
          <w:szCs w:val="24"/>
        </w:rPr>
        <w:t xml:space="preserve">rihodi od pruženih usluga u iznosu </w:t>
      </w:r>
      <w:r w:rsidR="007610A5">
        <w:rPr>
          <w:rFonts w:ascii="Times New Roman" w:hAnsi="Times New Roman" w:cs="Times New Roman"/>
          <w:sz w:val="24"/>
          <w:szCs w:val="24"/>
        </w:rPr>
        <w:t>18</w:t>
      </w:r>
      <w:r w:rsidR="007D4A01">
        <w:rPr>
          <w:rFonts w:ascii="Times New Roman" w:hAnsi="Times New Roman" w:cs="Times New Roman"/>
          <w:sz w:val="24"/>
          <w:szCs w:val="24"/>
        </w:rPr>
        <w:t>.</w:t>
      </w:r>
      <w:r w:rsidR="007610A5">
        <w:rPr>
          <w:rFonts w:ascii="Times New Roman" w:hAnsi="Times New Roman" w:cs="Times New Roman"/>
          <w:sz w:val="24"/>
          <w:szCs w:val="24"/>
        </w:rPr>
        <w:t>473,42</w:t>
      </w:r>
      <w:r w:rsidR="007D4A01">
        <w:rPr>
          <w:rFonts w:ascii="Times New Roman" w:hAnsi="Times New Roman" w:cs="Times New Roman"/>
          <w:sz w:val="24"/>
          <w:szCs w:val="24"/>
        </w:rPr>
        <w:t xml:space="preserve"> eura</w:t>
      </w:r>
      <w:r w:rsidR="009C19BB">
        <w:rPr>
          <w:rFonts w:ascii="Times New Roman" w:hAnsi="Times New Roman" w:cs="Times New Roman"/>
          <w:sz w:val="24"/>
          <w:szCs w:val="24"/>
        </w:rPr>
        <w:t xml:space="preserve"> (prihodi od pruženih usluga te prihodi od pruženih usluga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- </w:t>
      </w:r>
      <w:r w:rsidR="00E70FC8" w:rsidRPr="00E70FC8">
        <w:rPr>
          <w:rFonts w:ascii="Times New Roman" w:hAnsi="Times New Roman" w:cs="Times New Roman"/>
          <w:sz w:val="24"/>
          <w:szCs w:val="24"/>
        </w:rPr>
        <w:t>usluge klanja i veterina</w:t>
      </w:r>
      <w:r w:rsidR="007610A5">
        <w:rPr>
          <w:rFonts w:ascii="Times New Roman" w:hAnsi="Times New Roman" w:cs="Times New Roman"/>
          <w:sz w:val="24"/>
          <w:szCs w:val="24"/>
        </w:rPr>
        <w:t>rske usluge povezane s klanjem</w:t>
      </w:r>
      <w:r w:rsidR="00E70FC8" w:rsidRPr="00E70FC8">
        <w:rPr>
          <w:rFonts w:ascii="Times New Roman" w:hAnsi="Times New Roman" w:cs="Times New Roman"/>
          <w:sz w:val="24"/>
          <w:szCs w:val="24"/>
        </w:rPr>
        <w:t>, iznajmljivanje poslovnog prostora koji se koristi za aparate za hladne i tople napitke</w:t>
      </w:r>
      <w:r w:rsidR="007610A5">
        <w:rPr>
          <w:rFonts w:ascii="Times New Roman" w:hAnsi="Times New Roman" w:cs="Times New Roman"/>
          <w:sz w:val="24"/>
          <w:szCs w:val="24"/>
        </w:rPr>
        <w:t>.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D04022" w:rsidRPr="0032401D" w:rsidRDefault="00D04022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D04022" w:rsidRDefault="0074744A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18467C" w:rsidRPr="004C6B37">
        <w:rPr>
          <w:rFonts w:ascii="Times New Roman" w:hAnsi="Times New Roman"/>
          <w:b/>
          <w:sz w:val="24"/>
          <w:szCs w:val="24"/>
        </w:rPr>
        <w:t xml:space="preserve"> Prihodi iz nadležnog proračuna i od HZZO-a na temelju ugovornih obveza</w:t>
      </w:r>
      <w:r w:rsidR="0018467C" w:rsidRPr="004C6B37">
        <w:rPr>
          <w:rFonts w:ascii="Times New Roman" w:hAnsi="Times New Roman"/>
          <w:sz w:val="24"/>
          <w:szCs w:val="24"/>
        </w:rPr>
        <w:t xml:space="preserve"> </w:t>
      </w:r>
      <w:r w:rsidR="00166E7D" w:rsidRPr="004C6B37">
        <w:rPr>
          <w:rFonts w:ascii="Times New Roman" w:hAnsi="Times New Roman"/>
          <w:sz w:val="24"/>
          <w:szCs w:val="24"/>
        </w:rPr>
        <w:t xml:space="preserve">(čine ih prihodi iz nadležnog proračuna za financiranje rashoda poslovanja) – </w:t>
      </w:r>
      <w:r w:rsidR="00153F8D">
        <w:rPr>
          <w:rFonts w:ascii="Times New Roman" w:hAnsi="Times New Roman"/>
          <w:sz w:val="24"/>
          <w:szCs w:val="24"/>
        </w:rPr>
        <w:t>2.150.958,94</w:t>
      </w:r>
      <w:r w:rsidR="007D4A01">
        <w:rPr>
          <w:rFonts w:ascii="Times New Roman" w:hAnsi="Times New Roman"/>
          <w:sz w:val="24"/>
          <w:szCs w:val="24"/>
        </w:rPr>
        <w:t xml:space="preserve"> euro</w:t>
      </w:r>
    </w:p>
    <w:p w:rsidR="00D04022" w:rsidRPr="0002051C" w:rsidRDefault="00D04022" w:rsidP="00D04022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04022" w:rsidRPr="00D04022" w:rsidRDefault="0002051C" w:rsidP="00D04022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6391- Tekući prijenosi između proračunskih korisnika istog proračuna( poticaji APPRRR)-</w:t>
      </w:r>
      <w:r w:rsidR="0088585B">
        <w:rPr>
          <w:rFonts w:ascii="Times New Roman" w:hAnsi="Times New Roman"/>
          <w:b/>
          <w:sz w:val="24"/>
          <w:szCs w:val="24"/>
        </w:rPr>
        <w:t xml:space="preserve">1.271,61 </w:t>
      </w:r>
      <w:r>
        <w:rPr>
          <w:rFonts w:ascii="Times New Roman" w:hAnsi="Times New Roman"/>
          <w:b/>
          <w:sz w:val="24"/>
          <w:szCs w:val="24"/>
        </w:rPr>
        <w:t xml:space="preserve"> euro</w:t>
      </w:r>
    </w:p>
    <w:p w:rsidR="0002051C" w:rsidRPr="00C9298A" w:rsidRDefault="0002051C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6393- Tekući prijenosi između proračunskih korisnika istog proračuna temeljem prijenosa EU sredstava- </w:t>
      </w:r>
      <w:r w:rsidR="0088585B">
        <w:rPr>
          <w:rFonts w:ascii="Times New Roman" w:hAnsi="Times New Roman"/>
          <w:b/>
          <w:sz w:val="24"/>
          <w:szCs w:val="24"/>
        </w:rPr>
        <w:t>11.778,02</w:t>
      </w:r>
      <w:r>
        <w:rPr>
          <w:rFonts w:ascii="Times New Roman" w:hAnsi="Times New Roman"/>
          <w:b/>
          <w:sz w:val="24"/>
          <w:szCs w:val="24"/>
        </w:rPr>
        <w:t xml:space="preserve"> euro</w:t>
      </w:r>
    </w:p>
    <w:p w:rsidR="004747DB" w:rsidRDefault="004747DB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9298A" w:rsidRPr="00C9298A" w:rsidRDefault="00C9298A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9298A">
        <w:rPr>
          <w:rFonts w:ascii="Times New Roman" w:hAnsi="Times New Roman"/>
          <w:sz w:val="24"/>
          <w:szCs w:val="24"/>
        </w:rPr>
        <w:t>Prihodi poslovanja veći su u odnosu na isto izvještajno razdoblje prethode godine zbog povećanih pr</w:t>
      </w:r>
      <w:r w:rsidR="00A6639B">
        <w:rPr>
          <w:rFonts w:ascii="Times New Roman" w:hAnsi="Times New Roman"/>
          <w:sz w:val="24"/>
          <w:szCs w:val="24"/>
        </w:rPr>
        <w:t>ihoda iz D</w:t>
      </w:r>
      <w:r w:rsidR="00176E95">
        <w:rPr>
          <w:rFonts w:ascii="Times New Roman" w:hAnsi="Times New Roman"/>
          <w:sz w:val="24"/>
          <w:szCs w:val="24"/>
        </w:rPr>
        <w:t>ržavnog proračuna nastalih uslijed</w:t>
      </w:r>
      <w:r w:rsidRPr="00C9298A">
        <w:rPr>
          <w:rFonts w:ascii="Times New Roman" w:hAnsi="Times New Roman"/>
          <w:sz w:val="24"/>
          <w:szCs w:val="24"/>
        </w:rPr>
        <w:t xml:space="preserve"> povećanja cijena materijala i sirovina</w:t>
      </w:r>
      <w:r w:rsidR="00153F8D">
        <w:rPr>
          <w:rFonts w:ascii="Times New Roman" w:hAnsi="Times New Roman"/>
          <w:sz w:val="24"/>
          <w:szCs w:val="24"/>
        </w:rPr>
        <w:t xml:space="preserve"> te povećanog brojnog stanja zatvorenika.</w:t>
      </w:r>
      <w:r w:rsidRPr="00C9298A">
        <w:rPr>
          <w:rFonts w:ascii="Times New Roman" w:hAnsi="Times New Roman"/>
          <w:sz w:val="24"/>
          <w:szCs w:val="24"/>
        </w:rPr>
        <w:t xml:space="preserve"> </w:t>
      </w:r>
    </w:p>
    <w:p w:rsidR="0018467C" w:rsidRPr="00732F4E" w:rsidRDefault="0018467C" w:rsidP="00000F47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0966" w:rsidRPr="006679E4" w:rsidRDefault="00176E9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560966" w:rsidRPr="006679E4">
        <w:rPr>
          <w:rFonts w:ascii="Times New Roman" w:hAnsi="Times New Roman"/>
          <w:b/>
          <w:bCs/>
          <w:sz w:val="24"/>
          <w:szCs w:val="24"/>
        </w:rPr>
        <w:t>RASHODI POSLOVANJA</w:t>
      </w:r>
      <w:r w:rsidR="00E34D3D" w:rsidRPr="00667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4D3D" w:rsidRPr="006679E4">
        <w:rPr>
          <w:rFonts w:ascii="Times New Roman" w:hAnsi="Times New Roman"/>
          <w:bCs/>
          <w:sz w:val="24"/>
          <w:szCs w:val="24"/>
        </w:rPr>
        <w:t xml:space="preserve">ukupno iznose </w:t>
      </w:r>
      <w:r w:rsidR="00153F8D">
        <w:rPr>
          <w:rFonts w:ascii="Times New Roman" w:hAnsi="Times New Roman"/>
          <w:bCs/>
          <w:sz w:val="24"/>
          <w:szCs w:val="24"/>
        </w:rPr>
        <w:t>2.081.361,77</w:t>
      </w:r>
      <w:r w:rsidR="007D4A01">
        <w:rPr>
          <w:rFonts w:ascii="Times New Roman" w:hAnsi="Times New Roman"/>
          <w:bCs/>
          <w:sz w:val="24"/>
          <w:szCs w:val="24"/>
        </w:rPr>
        <w:t xml:space="preserve"> euro</w:t>
      </w:r>
      <w:r w:rsidR="00956E3C" w:rsidRPr="006679E4">
        <w:rPr>
          <w:rFonts w:ascii="Times New Roman" w:hAnsi="Times New Roman"/>
          <w:bCs/>
          <w:sz w:val="24"/>
          <w:szCs w:val="24"/>
        </w:rPr>
        <w:t>, a odnose se na:</w:t>
      </w:r>
    </w:p>
    <w:p w:rsidR="00560966" w:rsidRPr="00C04FCA" w:rsidRDefault="00A6639B" w:rsidP="00560966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C04FCA">
        <w:rPr>
          <w:rFonts w:ascii="Times New Roman" w:hAnsi="Times New Roman"/>
          <w:b/>
          <w:sz w:val="24"/>
          <w:szCs w:val="24"/>
        </w:rPr>
        <w:t xml:space="preserve"> </w:t>
      </w:r>
      <w:r w:rsidR="00560966" w:rsidRPr="00C04FC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sz w:val="24"/>
          <w:szCs w:val="24"/>
        </w:rPr>
        <w:t xml:space="preserve"> (</w:t>
      </w:r>
      <w:r w:rsidR="007D4A01">
        <w:rPr>
          <w:rFonts w:ascii="Times New Roman" w:hAnsi="Times New Roman"/>
          <w:sz w:val="24"/>
          <w:szCs w:val="24"/>
        </w:rPr>
        <w:t xml:space="preserve"> veći </w:t>
      </w:r>
      <w:r w:rsidR="005925B3" w:rsidRPr="00C04FCA">
        <w:rPr>
          <w:rFonts w:ascii="Times New Roman" w:hAnsi="Times New Roman"/>
          <w:sz w:val="24"/>
          <w:szCs w:val="24"/>
        </w:rPr>
        <w:t xml:space="preserve"> su</w:t>
      </w:r>
      <w:r w:rsidR="00560966" w:rsidRPr="00C04FCA">
        <w:rPr>
          <w:rFonts w:ascii="Times New Roman" w:hAnsi="Times New Roman"/>
          <w:sz w:val="24"/>
          <w:szCs w:val="24"/>
        </w:rPr>
        <w:t xml:space="preserve"> za </w:t>
      </w:r>
      <w:r w:rsidR="00410576">
        <w:rPr>
          <w:rFonts w:ascii="Times New Roman" w:hAnsi="Times New Roman"/>
          <w:sz w:val="24"/>
          <w:szCs w:val="24"/>
        </w:rPr>
        <w:t>41,00</w:t>
      </w:r>
      <w:r w:rsidR="007D4A01">
        <w:rPr>
          <w:rFonts w:ascii="Times New Roman" w:hAnsi="Times New Roman"/>
          <w:sz w:val="24"/>
          <w:szCs w:val="24"/>
        </w:rPr>
        <w:t xml:space="preserve"> </w:t>
      </w:r>
      <w:r w:rsidR="00C04FCA" w:rsidRPr="00C04FCA">
        <w:rPr>
          <w:rFonts w:ascii="Times New Roman" w:hAnsi="Times New Roman"/>
          <w:sz w:val="24"/>
          <w:szCs w:val="24"/>
        </w:rPr>
        <w:t>% u odnosu na izvještajno</w:t>
      </w:r>
      <w:r w:rsidR="003556F6" w:rsidRPr="00C04FCA">
        <w:rPr>
          <w:rFonts w:ascii="Times New Roman" w:hAnsi="Times New Roman"/>
          <w:sz w:val="24"/>
          <w:szCs w:val="24"/>
        </w:rPr>
        <w:t xml:space="preserve"> razdoblje </w:t>
      </w:r>
      <w:r w:rsidR="00C04FCA" w:rsidRPr="00C04FCA">
        <w:rPr>
          <w:rFonts w:ascii="Times New Roman" w:hAnsi="Times New Roman"/>
          <w:sz w:val="24"/>
          <w:szCs w:val="24"/>
        </w:rPr>
        <w:t xml:space="preserve">prethodne godine </w:t>
      </w:r>
      <w:r w:rsidR="003556F6" w:rsidRPr="00C04FCA">
        <w:rPr>
          <w:rFonts w:ascii="Times New Roman" w:hAnsi="Times New Roman"/>
          <w:sz w:val="24"/>
          <w:szCs w:val="24"/>
        </w:rPr>
        <w:t xml:space="preserve">što je rezultat </w:t>
      </w:r>
      <w:r w:rsidR="008A6A90">
        <w:rPr>
          <w:rFonts w:ascii="Times New Roman" w:hAnsi="Times New Roman"/>
          <w:sz w:val="24"/>
          <w:szCs w:val="24"/>
        </w:rPr>
        <w:t>povećanja</w:t>
      </w:r>
      <w:r w:rsidR="00C04FCA" w:rsidRPr="00C04FCA">
        <w:rPr>
          <w:rFonts w:ascii="Times New Roman" w:hAnsi="Times New Roman"/>
          <w:sz w:val="24"/>
          <w:szCs w:val="24"/>
        </w:rPr>
        <w:t xml:space="preserve"> </w:t>
      </w:r>
      <w:r w:rsidR="008A6A90">
        <w:rPr>
          <w:rFonts w:ascii="Times New Roman" w:hAnsi="Times New Roman"/>
          <w:sz w:val="24"/>
          <w:szCs w:val="24"/>
        </w:rPr>
        <w:t>plaća za redovan rad i plaća za prekovremeni rad uslijed otvaranja novog odjel- zatvoreni odjel</w:t>
      </w:r>
      <w:r w:rsidR="003556F6" w:rsidRPr="00C04FCA">
        <w:rPr>
          <w:rFonts w:ascii="Times New Roman" w:hAnsi="Times New Roman"/>
          <w:sz w:val="24"/>
          <w:szCs w:val="24"/>
        </w:rPr>
        <w:t xml:space="preserve">) – </w:t>
      </w:r>
      <w:r w:rsidR="00153F8D">
        <w:rPr>
          <w:rFonts w:ascii="Times New Roman" w:hAnsi="Times New Roman"/>
          <w:sz w:val="24"/>
          <w:szCs w:val="24"/>
        </w:rPr>
        <w:t>1.613.392,42</w:t>
      </w:r>
      <w:r w:rsidR="008A6A90">
        <w:rPr>
          <w:rFonts w:ascii="Times New Roman" w:hAnsi="Times New Roman"/>
          <w:sz w:val="24"/>
          <w:szCs w:val="24"/>
        </w:rPr>
        <w:t xml:space="preserve">  eura</w:t>
      </w:r>
    </w:p>
    <w:p w:rsidR="00560966" w:rsidRDefault="002E2279" w:rsidP="003556F6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 </w:t>
      </w:r>
      <w:r w:rsidR="00560966" w:rsidRPr="00CB5BFE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CB5BFE">
        <w:rPr>
          <w:rFonts w:ascii="Times New Roman" w:hAnsi="Times New Roman"/>
          <w:sz w:val="24"/>
          <w:szCs w:val="24"/>
        </w:rPr>
        <w:t xml:space="preserve"> </w:t>
      </w:r>
      <w:r w:rsidR="003556F6" w:rsidRPr="00CB5BFE">
        <w:rPr>
          <w:rFonts w:ascii="Times New Roman" w:hAnsi="Times New Roman"/>
          <w:sz w:val="24"/>
          <w:szCs w:val="24"/>
        </w:rPr>
        <w:t>–</w:t>
      </w:r>
      <w:r w:rsidR="00560966" w:rsidRPr="00CB5BFE">
        <w:rPr>
          <w:rFonts w:ascii="Times New Roman" w:hAnsi="Times New Roman"/>
          <w:sz w:val="24"/>
          <w:szCs w:val="24"/>
        </w:rPr>
        <w:t xml:space="preserve">iznose </w:t>
      </w:r>
      <w:r w:rsidR="00410576">
        <w:rPr>
          <w:rFonts w:ascii="Times New Roman" w:hAnsi="Times New Roman"/>
          <w:sz w:val="24"/>
          <w:szCs w:val="24"/>
        </w:rPr>
        <w:t>467.550,84</w:t>
      </w:r>
      <w:r w:rsidR="008A6A90">
        <w:rPr>
          <w:rFonts w:ascii="Times New Roman" w:hAnsi="Times New Roman"/>
          <w:sz w:val="24"/>
          <w:szCs w:val="24"/>
        </w:rPr>
        <w:t xml:space="preserve"> eura</w:t>
      </w:r>
      <w:r w:rsidR="00560966" w:rsidRPr="00CB5BFE">
        <w:rPr>
          <w:rFonts w:ascii="Times New Roman" w:hAnsi="Times New Roman"/>
          <w:sz w:val="24"/>
          <w:szCs w:val="24"/>
        </w:rPr>
        <w:t>, a posebno se izdvajaju slijedeći rashodi:</w:t>
      </w:r>
    </w:p>
    <w:p w:rsidR="00674AE7" w:rsidRDefault="00674AE7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BFE">
        <w:rPr>
          <w:rFonts w:ascii="Times New Roman" w:hAnsi="Times New Roman"/>
          <w:sz w:val="24"/>
          <w:szCs w:val="24"/>
        </w:rPr>
        <w:t xml:space="preserve">Materijal i sirovine – </w:t>
      </w:r>
      <w:r w:rsidR="00410576">
        <w:rPr>
          <w:rFonts w:ascii="Times New Roman" w:hAnsi="Times New Roman"/>
          <w:sz w:val="24"/>
          <w:szCs w:val="24"/>
        </w:rPr>
        <w:t>156.399,01</w:t>
      </w:r>
      <w:r w:rsidR="00886426">
        <w:rPr>
          <w:rFonts w:ascii="Times New Roman" w:hAnsi="Times New Roman"/>
          <w:sz w:val="24"/>
          <w:szCs w:val="24"/>
        </w:rPr>
        <w:t xml:space="preserve">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 i dijelovi za tekuće i investicijsko održavanje-</w:t>
      </w:r>
      <w:r w:rsidR="00410576">
        <w:rPr>
          <w:rFonts w:ascii="Times New Roman" w:hAnsi="Times New Roman"/>
          <w:sz w:val="24"/>
          <w:szCs w:val="24"/>
        </w:rPr>
        <w:t>10.053,05</w:t>
      </w:r>
      <w:r>
        <w:rPr>
          <w:rFonts w:ascii="Times New Roman" w:hAnsi="Times New Roman"/>
          <w:sz w:val="24"/>
          <w:szCs w:val="24"/>
        </w:rPr>
        <w:t xml:space="preserve">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Komunalne usluge-</w:t>
      </w:r>
      <w:r w:rsidR="00410576">
        <w:rPr>
          <w:rFonts w:ascii="Times New Roman" w:hAnsi="Times New Roman"/>
          <w:sz w:val="24"/>
          <w:szCs w:val="24"/>
        </w:rPr>
        <w:t>47.237,34</w:t>
      </w:r>
      <w:r>
        <w:rPr>
          <w:rFonts w:ascii="Times New Roman" w:hAnsi="Times New Roman"/>
          <w:sz w:val="24"/>
          <w:szCs w:val="24"/>
        </w:rPr>
        <w:t xml:space="preserve">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Intelektualne i osobne usluge- </w:t>
      </w:r>
      <w:r w:rsidR="00410576">
        <w:rPr>
          <w:rFonts w:ascii="Times New Roman" w:hAnsi="Times New Roman"/>
          <w:sz w:val="24"/>
          <w:szCs w:val="24"/>
        </w:rPr>
        <w:t>7.750,25</w:t>
      </w:r>
      <w:r>
        <w:rPr>
          <w:rFonts w:ascii="Times New Roman" w:hAnsi="Times New Roman"/>
          <w:sz w:val="24"/>
          <w:szCs w:val="24"/>
        </w:rPr>
        <w:t xml:space="preserve"> eura</w:t>
      </w:r>
    </w:p>
    <w:p w:rsidR="00560966" w:rsidRPr="00C51647" w:rsidRDefault="000A58DF" w:rsidP="00C82DB3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DB3" w:rsidRPr="00C51647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7B1319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319" w:rsidRPr="00C51647">
        <w:rPr>
          <w:rFonts w:ascii="Times New Roman" w:hAnsi="Times New Roman"/>
          <w:bCs/>
          <w:sz w:val="24"/>
          <w:szCs w:val="24"/>
        </w:rPr>
        <w:t xml:space="preserve">(čine ih rashodi za usluge platnog prometa) – </w:t>
      </w:r>
      <w:r w:rsidR="00410576">
        <w:rPr>
          <w:rFonts w:ascii="Times New Roman" w:hAnsi="Times New Roman"/>
          <w:bCs/>
          <w:sz w:val="24"/>
          <w:szCs w:val="24"/>
        </w:rPr>
        <w:t>418,51</w:t>
      </w:r>
      <w:r w:rsidR="00886426">
        <w:rPr>
          <w:rFonts w:ascii="Times New Roman" w:hAnsi="Times New Roman"/>
          <w:bCs/>
          <w:sz w:val="24"/>
          <w:szCs w:val="24"/>
        </w:rPr>
        <w:t xml:space="preserve"> eura</w:t>
      </w:r>
    </w:p>
    <w:p w:rsidR="005925B3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4022" w:rsidRDefault="00D040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4022" w:rsidRPr="007E2427" w:rsidRDefault="00D040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1A3EFF" w:rsidP="00DB329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560966" w:rsidRPr="007E2427">
        <w:rPr>
          <w:rFonts w:ascii="Times New Roman" w:hAnsi="Times New Roman"/>
          <w:b/>
          <w:bCs/>
          <w:sz w:val="24"/>
          <w:szCs w:val="24"/>
        </w:rPr>
        <w:t xml:space="preserve"> RASHODI ZA NABAVU NEFINANCIJSKE IMOVINE</w:t>
      </w:r>
      <w:r w:rsidR="00DB329A" w:rsidRPr="007E24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329A" w:rsidRPr="007E2427">
        <w:rPr>
          <w:rFonts w:ascii="Times New Roman" w:hAnsi="Times New Roman"/>
          <w:sz w:val="24"/>
          <w:szCs w:val="24"/>
        </w:rPr>
        <w:t>u</w:t>
      </w:r>
      <w:r w:rsidR="00834416" w:rsidRPr="007E2427">
        <w:rPr>
          <w:rFonts w:ascii="Times New Roman" w:hAnsi="Times New Roman"/>
          <w:sz w:val="24"/>
          <w:szCs w:val="24"/>
        </w:rPr>
        <w:t xml:space="preserve"> iznosu od</w:t>
      </w:r>
      <w:r w:rsidR="00560966" w:rsidRPr="007E2427">
        <w:rPr>
          <w:rFonts w:ascii="Times New Roman" w:hAnsi="Times New Roman"/>
          <w:sz w:val="24"/>
          <w:szCs w:val="24"/>
        </w:rPr>
        <w:t xml:space="preserve"> </w:t>
      </w:r>
      <w:r w:rsidR="00410576">
        <w:rPr>
          <w:rFonts w:ascii="Times New Roman" w:hAnsi="Times New Roman"/>
          <w:sz w:val="24"/>
          <w:szCs w:val="24"/>
        </w:rPr>
        <w:t>41.127,84</w:t>
      </w:r>
      <w:r w:rsidR="00D864AA">
        <w:rPr>
          <w:rFonts w:ascii="Times New Roman" w:hAnsi="Times New Roman"/>
          <w:sz w:val="24"/>
          <w:szCs w:val="24"/>
        </w:rPr>
        <w:t xml:space="preserve"> eura</w:t>
      </w:r>
      <w:r w:rsidR="00DB329A" w:rsidRPr="007E2427">
        <w:rPr>
          <w:rFonts w:ascii="Times New Roman" w:hAnsi="Times New Roman"/>
          <w:sz w:val="24"/>
          <w:szCs w:val="24"/>
        </w:rPr>
        <w:t xml:space="preserve"> </w:t>
      </w:r>
      <w:r w:rsidR="00D864AA">
        <w:rPr>
          <w:rFonts w:ascii="Times New Roman" w:hAnsi="Times New Roman"/>
          <w:sz w:val="24"/>
          <w:szCs w:val="24"/>
        </w:rPr>
        <w:t>(koji se najvećim dijelom odnose na</w:t>
      </w:r>
      <w:r w:rsidR="00DB329A" w:rsidRPr="007E2427">
        <w:rPr>
          <w:rFonts w:ascii="Times New Roman" w:hAnsi="Times New Roman"/>
          <w:sz w:val="24"/>
          <w:szCs w:val="24"/>
        </w:rPr>
        <w:t xml:space="preserve"> nabav</w:t>
      </w:r>
      <w:r w:rsidR="00C66CA0" w:rsidRPr="007E2427">
        <w:rPr>
          <w:rFonts w:ascii="Times New Roman" w:hAnsi="Times New Roman"/>
          <w:sz w:val="24"/>
          <w:szCs w:val="24"/>
        </w:rPr>
        <w:t>u</w:t>
      </w:r>
      <w:r w:rsidR="00D864AA">
        <w:rPr>
          <w:rFonts w:ascii="Times New Roman" w:hAnsi="Times New Roman"/>
          <w:sz w:val="24"/>
          <w:szCs w:val="24"/>
        </w:rPr>
        <w:t xml:space="preserve"> televizora, </w:t>
      </w:r>
      <w:proofErr w:type="spellStart"/>
      <w:r w:rsidR="00D864AA">
        <w:rPr>
          <w:rFonts w:ascii="Times New Roman" w:hAnsi="Times New Roman"/>
          <w:sz w:val="24"/>
          <w:szCs w:val="24"/>
        </w:rPr>
        <w:t>atomizera</w:t>
      </w:r>
      <w:proofErr w:type="spellEnd"/>
      <w:r w:rsidR="00D864AA">
        <w:rPr>
          <w:rFonts w:ascii="Times New Roman" w:hAnsi="Times New Roman"/>
          <w:sz w:val="24"/>
          <w:szCs w:val="24"/>
        </w:rPr>
        <w:t>, zamrzivača, stolica, stolova i sustava za demineralizaciju vode za centralno grijanje.</w:t>
      </w:r>
    </w:p>
    <w:p w:rsidR="00C35A64" w:rsidRDefault="00C35A64" w:rsidP="00DB329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35A64" w:rsidRPr="007E2427" w:rsidRDefault="00C35A64" w:rsidP="00DB329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451- Dodatna ulaganja na građevinskim objektima- 30.261,03 €  odnose se na </w:t>
      </w:r>
      <w:r w:rsidR="00D04022">
        <w:rPr>
          <w:rFonts w:ascii="Times New Roman" w:hAnsi="Times New Roman"/>
          <w:sz w:val="24"/>
          <w:szCs w:val="24"/>
        </w:rPr>
        <w:t xml:space="preserve">radove na instaliranju ventilacije u kuhinji ( 17.902,49 €), opremanje posebno osigurane prostorije bez opasnih tvari </w:t>
      </w:r>
      <w:proofErr w:type="spellStart"/>
      <w:r w:rsidR="00D04022">
        <w:rPr>
          <w:rFonts w:ascii="Times New Roman" w:hAnsi="Times New Roman"/>
          <w:sz w:val="24"/>
          <w:szCs w:val="24"/>
        </w:rPr>
        <w:t>tzv.gumenjara</w:t>
      </w:r>
      <w:proofErr w:type="spellEnd"/>
      <w:r w:rsidR="00D04022">
        <w:rPr>
          <w:rFonts w:ascii="Times New Roman" w:hAnsi="Times New Roman"/>
          <w:sz w:val="24"/>
          <w:szCs w:val="24"/>
        </w:rPr>
        <w:t xml:space="preserve"> ( 4.971,66 €) i izrada sustava za demineralizaciju vode za centralno grijanje ( 7.386,88 €.) </w:t>
      </w:r>
    </w:p>
    <w:p w:rsidR="00522725" w:rsidRDefault="00522725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732F4E" w:rsidRDefault="00732F4E" w:rsidP="00732F4E">
      <w:pPr>
        <w:pStyle w:val="Odlomakpopisa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4AA">
        <w:rPr>
          <w:rFonts w:ascii="Times New Roman" w:hAnsi="Times New Roman" w:cs="Times New Roman"/>
          <w:b/>
          <w:sz w:val="24"/>
          <w:szCs w:val="24"/>
        </w:rPr>
        <w:t>- 30.06.2024</w:t>
      </w:r>
      <w:r w:rsidR="00000B32" w:rsidRPr="00732F4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613F9C" w:rsidRDefault="00930121" w:rsidP="0093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>S</w:t>
      </w:r>
      <w:r w:rsidR="00000B32" w:rsidRPr="00613F9C">
        <w:rPr>
          <w:rFonts w:ascii="Times New Roman" w:hAnsi="Times New Roman" w:cs="Times New Roman"/>
          <w:sz w:val="24"/>
          <w:szCs w:val="24"/>
        </w:rPr>
        <w:t>tanje obveza na kraju</w:t>
      </w:r>
      <w:r w:rsidR="00326140">
        <w:rPr>
          <w:rFonts w:ascii="Times New Roman" w:hAnsi="Times New Roman" w:cs="Times New Roman"/>
          <w:sz w:val="24"/>
          <w:szCs w:val="24"/>
        </w:rPr>
        <w:t xml:space="preserve"> izvještajnog razdoblja (V006</w:t>
      </w:r>
      <w:r w:rsidR="00000B32" w:rsidRPr="00613F9C">
        <w:rPr>
          <w:rFonts w:ascii="Times New Roman" w:hAnsi="Times New Roman" w:cs="Times New Roman"/>
          <w:sz w:val="24"/>
          <w:szCs w:val="24"/>
        </w:rPr>
        <w:t>)</w:t>
      </w:r>
      <w:r w:rsidR="00502309" w:rsidRPr="00613F9C">
        <w:rPr>
          <w:rFonts w:ascii="Times New Roman" w:hAnsi="Times New Roman" w:cs="Times New Roman"/>
          <w:sz w:val="24"/>
          <w:szCs w:val="24"/>
        </w:rPr>
        <w:t xml:space="preserve"> iznosi</w:t>
      </w:r>
      <w:r w:rsidR="00326140">
        <w:rPr>
          <w:rFonts w:ascii="Times New Roman" w:hAnsi="Times New Roman" w:cs="Times New Roman"/>
          <w:sz w:val="24"/>
          <w:szCs w:val="24"/>
        </w:rPr>
        <w:t xml:space="preserve"> </w:t>
      </w:r>
      <w:r w:rsidR="00D864AA">
        <w:rPr>
          <w:rFonts w:ascii="Times New Roman" w:hAnsi="Times New Roman" w:cs="Times New Roman"/>
          <w:sz w:val="24"/>
          <w:szCs w:val="24"/>
        </w:rPr>
        <w:t>331.014,87</w:t>
      </w:r>
      <w:r w:rsidR="00522725">
        <w:rPr>
          <w:rFonts w:ascii="Times New Roman" w:hAnsi="Times New Roman" w:cs="Times New Roman"/>
          <w:sz w:val="24"/>
          <w:szCs w:val="24"/>
        </w:rPr>
        <w:t xml:space="preserve"> eura</w:t>
      </w:r>
      <w:r w:rsidR="00000B32" w:rsidRPr="00613F9C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613F9C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613F9C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613F9C">
        <w:rPr>
          <w:rFonts w:ascii="Times New Roman" w:hAnsi="Times New Roman" w:cs="Times New Roman"/>
          <w:sz w:val="24"/>
          <w:szCs w:val="24"/>
        </w:rPr>
        <w:t>dospjel</w:t>
      </w:r>
      <w:r w:rsidR="00766698" w:rsidRPr="00613F9C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="00522725">
        <w:rPr>
          <w:rFonts w:ascii="Times New Roman" w:hAnsi="Times New Roman" w:cs="Times New Roman"/>
          <w:sz w:val="24"/>
          <w:szCs w:val="24"/>
        </w:rPr>
        <w:t xml:space="preserve">se </w:t>
      </w:r>
      <w:r w:rsidR="00D864AA">
        <w:rPr>
          <w:rFonts w:ascii="Times New Roman" w:hAnsi="Times New Roman" w:cs="Times New Roman"/>
          <w:sz w:val="24"/>
          <w:szCs w:val="24"/>
        </w:rPr>
        <w:t xml:space="preserve">       887,78</w:t>
      </w:r>
      <w:r w:rsidR="00522725">
        <w:rPr>
          <w:rFonts w:ascii="Times New Roman" w:hAnsi="Times New Roman" w:cs="Times New Roman"/>
          <w:sz w:val="24"/>
          <w:szCs w:val="24"/>
        </w:rPr>
        <w:t xml:space="preserve"> eura</w:t>
      </w:r>
      <w:r w:rsidR="00326140">
        <w:rPr>
          <w:rFonts w:ascii="Times New Roman" w:hAnsi="Times New Roman" w:cs="Times New Roman"/>
          <w:sz w:val="24"/>
          <w:szCs w:val="24"/>
        </w:rPr>
        <w:t xml:space="preserve"> (V007</w:t>
      </w:r>
      <w:r w:rsidR="00613F9C">
        <w:rPr>
          <w:rFonts w:ascii="Times New Roman" w:hAnsi="Times New Roman" w:cs="Times New Roman"/>
          <w:sz w:val="24"/>
          <w:szCs w:val="24"/>
        </w:rPr>
        <w:t>)</w:t>
      </w:r>
    </w:p>
    <w:p w:rsidR="00000B32" w:rsidRPr="00613F9C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613F9C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613F9C">
        <w:rPr>
          <w:rFonts w:ascii="Times New Roman" w:hAnsi="Times New Roman" w:cs="Times New Roman"/>
          <w:sz w:val="24"/>
          <w:szCs w:val="24"/>
        </w:rPr>
        <w:t xml:space="preserve"> 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odnosi </w:t>
      </w:r>
      <w:r w:rsidR="00D864AA">
        <w:rPr>
          <w:rFonts w:ascii="Times New Roman" w:hAnsi="Times New Roman" w:cs="Times New Roman"/>
          <w:sz w:val="24"/>
          <w:szCs w:val="24"/>
        </w:rPr>
        <w:t>330.127,09</w:t>
      </w:r>
      <w:r w:rsidR="005C5F98">
        <w:rPr>
          <w:rFonts w:ascii="Times New Roman" w:hAnsi="Times New Roman" w:cs="Times New Roman"/>
          <w:sz w:val="24"/>
          <w:szCs w:val="24"/>
        </w:rPr>
        <w:t xml:space="preserve"> eura</w:t>
      </w:r>
      <w:r w:rsidR="00326140">
        <w:rPr>
          <w:rFonts w:ascii="Times New Roman" w:hAnsi="Times New Roman" w:cs="Times New Roman"/>
          <w:sz w:val="24"/>
          <w:szCs w:val="24"/>
        </w:rPr>
        <w:t xml:space="preserve"> (V009</w:t>
      </w:r>
      <w:r w:rsidR="00613F9C">
        <w:rPr>
          <w:rFonts w:ascii="Times New Roman" w:hAnsi="Times New Roman" w:cs="Times New Roman"/>
          <w:sz w:val="24"/>
          <w:szCs w:val="24"/>
        </w:rPr>
        <w:t>)</w:t>
      </w: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F85" w:rsidRDefault="0076669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 w:rsidR="00613F9C" w:rsidRPr="00613F9C">
        <w:rPr>
          <w:rFonts w:ascii="Times New Roman" w:hAnsi="Times New Roman" w:cs="Times New Roman"/>
          <w:sz w:val="24"/>
          <w:szCs w:val="24"/>
        </w:rPr>
        <w:t>obveze za materijalne rashode</w:t>
      </w:r>
      <w:r w:rsidR="003E0F22">
        <w:rPr>
          <w:rFonts w:ascii="Times New Roman" w:hAnsi="Times New Roman" w:cs="Times New Roman"/>
          <w:sz w:val="24"/>
          <w:szCs w:val="24"/>
        </w:rPr>
        <w:t xml:space="preserve"> i </w:t>
      </w:r>
      <w:r w:rsidR="006D6F85">
        <w:rPr>
          <w:rFonts w:ascii="Times New Roman" w:hAnsi="Times New Roman" w:cs="Times New Roman"/>
          <w:sz w:val="24"/>
          <w:szCs w:val="24"/>
        </w:rPr>
        <w:t>i</w:t>
      </w:r>
      <w:r w:rsidR="003E0F22">
        <w:rPr>
          <w:rFonts w:ascii="Times New Roman" w:hAnsi="Times New Roman" w:cs="Times New Roman"/>
          <w:sz w:val="24"/>
          <w:szCs w:val="24"/>
        </w:rPr>
        <w:t>ste će biti podmirene u mjesecu srpnju 2024.godine</w:t>
      </w:r>
      <w:r w:rsidR="006D6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F85" w:rsidRDefault="006D6F8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F85" w:rsidRDefault="006D6F8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Prekoračenje obveza  za materijalne rashode ( D232A) odnose se na obveze za materijal za higijenske potrebe i njegu ( 24,75 €) i obveze za usluge pri registraciji prijevoznih sredstava.</w:t>
      </w:r>
    </w:p>
    <w:p w:rsidR="006D6F85" w:rsidRDefault="006D6F8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30134A" w:rsidRDefault="006D6F8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edospjele obveze </w:t>
      </w:r>
      <w:r w:rsidR="00613F9C" w:rsidRPr="00613F9C">
        <w:rPr>
          <w:rFonts w:ascii="Times New Roman" w:hAnsi="Times New Roman" w:cs="Times New Roman"/>
          <w:sz w:val="24"/>
          <w:szCs w:val="24"/>
        </w:rPr>
        <w:t>odnose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na međusobne obveze </w:t>
      </w:r>
      <w:r w:rsidR="00326140">
        <w:rPr>
          <w:rFonts w:ascii="Times New Roman" w:hAnsi="Times New Roman" w:cs="Times New Roman"/>
          <w:sz w:val="24"/>
          <w:szCs w:val="24"/>
        </w:rPr>
        <w:t>subjekata općeg proračuna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</w:t>
      </w:r>
      <w:r w:rsidR="00766698" w:rsidRPr="00613F9C">
        <w:rPr>
          <w:rFonts w:ascii="Times New Roman" w:hAnsi="Times New Roman" w:cs="Times New Roman"/>
          <w:sz w:val="24"/>
          <w:szCs w:val="24"/>
        </w:rPr>
        <w:t>te obveze za rashode poslovanja</w:t>
      </w:r>
      <w:r w:rsidR="00326140">
        <w:rPr>
          <w:rFonts w:ascii="Times New Roman" w:hAnsi="Times New Roman" w:cs="Times New Roman"/>
          <w:sz w:val="24"/>
          <w:szCs w:val="24"/>
        </w:rPr>
        <w:t xml:space="preserve"> (obveze za plaću, </w:t>
      </w:r>
      <w:proofErr w:type="spellStart"/>
      <w:r w:rsidR="00326140">
        <w:rPr>
          <w:rFonts w:ascii="Times New Roman" w:hAnsi="Times New Roman" w:cs="Times New Roman"/>
          <w:sz w:val="24"/>
          <w:szCs w:val="24"/>
        </w:rPr>
        <w:t>zaradnice</w:t>
      </w:r>
      <w:proofErr w:type="spellEnd"/>
      <w:r w:rsidR="00326140">
        <w:rPr>
          <w:rFonts w:ascii="Times New Roman" w:hAnsi="Times New Roman" w:cs="Times New Roman"/>
          <w:sz w:val="24"/>
          <w:szCs w:val="24"/>
        </w:rPr>
        <w:t>, nedospjele obveze)</w:t>
      </w:r>
      <w:r w:rsidR="00766698" w:rsidRPr="00613F9C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34" w:rsidRDefault="00303A3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UPRAVITELJ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Pr="0030134A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Igor Kovačević</w:t>
      </w:r>
    </w:p>
    <w:sectPr w:rsidR="00930121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CD" w:rsidRDefault="00DD33CD" w:rsidP="00CF7701">
      <w:pPr>
        <w:spacing w:after="0" w:line="240" w:lineRule="auto"/>
      </w:pPr>
      <w:r>
        <w:separator/>
      </w:r>
    </w:p>
  </w:endnote>
  <w:endnote w:type="continuationSeparator" w:id="0">
    <w:p w:rsidR="00DD33CD" w:rsidRDefault="00DD33C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5B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CD" w:rsidRDefault="00DD33CD" w:rsidP="00CF7701">
      <w:pPr>
        <w:spacing w:after="0" w:line="240" w:lineRule="auto"/>
      </w:pPr>
      <w:r>
        <w:separator/>
      </w:r>
    </w:p>
  </w:footnote>
  <w:footnote w:type="continuationSeparator" w:id="0">
    <w:p w:rsidR="00DD33CD" w:rsidRDefault="00DD33C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2D56D5"/>
    <w:multiLevelType w:val="hybridMultilevel"/>
    <w:tmpl w:val="F310346A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3A71"/>
    <w:multiLevelType w:val="hybridMultilevel"/>
    <w:tmpl w:val="A2C28DFE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E20"/>
    <w:multiLevelType w:val="hybridMultilevel"/>
    <w:tmpl w:val="4E7A21A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BA2F4A"/>
    <w:multiLevelType w:val="multilevel"/>
    <w:tmpl w:val="C812E1C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BF6B2A"/>
    <w:multiLevelType w:val="multilevel"/>
    <w:tmpl w:val="E068AC5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D871EA"/>
    <w:multiLevelType w:val="hybridMultilevel"/>
    <w:tmpl w:val="C098122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2863C2"/>
    <w:multiLevelType w:val="hybridMultilevel"/>
    <w:tmpl w:val="C32C111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20EEB"/>
    <w:multiLevelType w:val="hybridMultilevel"/>
    <w:tmpl w:val="E814F93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8F1EEF"/>
    <w:multiLevelType w:val="hybridMultilevel"/>
    <w:tmpl w:val="FF3EA9E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1"/>
  </w:num>
  <w:num w:numId="5">
    <w:abstractNumId w:val="3"/>
  </w:num>
  <w:num w:numId="6">
    <w:abstractNumId w:val="12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3"/>
  </w:num>
  <w:num w:numId="13">
    <w:abstractNumId w:val="0"/>
  </w:num>
  <w:num w:numId="14">
    <w:abstractNumId w:val="7"/>
  </w:num>
  <w:num w:numId="15">
    <w:abstractNumId w:val="22"/>
  </w:num>
  <w:num w:numId="16">
    <w:abstractNumId w:val="1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16"/>
  </w:num>
  <w:num w:numId="22">
    <w:abstractNumId w:val="5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0F47"/>
    <w:rsid w:val="000075CD"/>
    <w:rsid w:val="0001189B"/>
    <w:rsid w:val="000144A7"/>
    <w:rsid w:val="00016437"/>
    <w:rsid w:val="0002051C"/>
    <w:rsid w:val="0002159D"/>
    <w:rsid w:val="000269C8"/>
    <w:rsid w:val="00026B65"/>
    <w:rsid w:val="000363C3"/>
    <w:rsid w:val="00047CD2"/>
    <w:rsid w:val="00051F73"/>
    <w:rsid w:val="000535C5"/>
    <w:rsid w:val="00054FB0"/>
    <w:rsid w:val="00056D81"/>
    <w:rsid w:val="00074285"/>
    <w:rsid w:val="00083EB8"/>
    <w:rsid w:val="00084585"/>
    <w:rsid w:val="00085FFC"/>
    <w:rsid w:val="00092D4E"/>
    <w:rsid w:val="0009388C"/>
    <w:rsid w:val="00097DD0"/>
    <w:rsid w:val="000A0228"/>
    <w:rsid w:val="000A3075"/>
    <w:rsid w:val="000A58DF"/>
    <w:rsid w:val="000A6B73"/>
    <w:rsid w:val="000B09C0"/>
    <w:rsid w:val="000B1E8A"/>
    <w:rsid w:val="000B404C"/>
    <w:rsid w:val="000C6C53"/>
    <w:rsid w:val="000D7CB7"/>
    <w:rsid w:val="000E276A"/>
    <w:rsid w:val="000F0D38"/>
    <w:rsid w:val="000F22B9"/>
    <w:rsid w:val="000F3A49"/>
    <w:rsid w:val="001003E2"/>
    <w:rsid w:val="00102D1B"/>
    <w:rsid w:val="001060E3"/>
    <w:rsid w:val="001105CA"/>
    <w:rsid w:val="0011131D"/>
    <w:rsid w:val="00111CAE"/>
    <w:rsid w:val="00112A3B"/>
    <w:rsid w:val="001258FD"/>
    <w:rsid w:val="001264FF"/>
    <w:rsid w:val="00131092"/>
    <w:rsid w:val="00134325"/>
    <w:rsid w:val="001347E4"/>
    <w:rsid w:val="00153F8D"/>
    <w:rsid w:val="00163B7E"/>
    <w:rsid w:val="00166E7D"/>
    <w:rsid w:val="0016787B"/>
    <w:rsid w:val="00173E6D"/>
    <w:rsid w:val="00176E95"/>
    <w:rsid w:val="00177F8D"/>
    <w:rsid w:val="001811D0"/>
    <w:rsid w:val="0018467C"/>
    <w:rsid w:val="00186A92"/>
    <w:rsid w:val="00194E58"/>
    <w:rsid w:val="001977EB"/>
    <w:rsid w:val="001A3EFF"/>
    <w:rsid w:val="001A6E05"/>
    <w:rsid w:val="001B158E"/>
    <w:rsid w:val="001B19C2"/>
    <w:rsid w:val="001B52C2"/>
    <w:rsid w:val="001C3EA1"/>
    <w:rsid w:val="001C6FED"/>
    <w:rsid w:val="001D4685"/>
    <w:rsid w:val="001E0294"/>
    <w:rsid w:val="001E362F"/>
    <w:rsid w:val="001E55C2"/>
    <w:rsid w:val="001E5D7D"/>
    <w:rsid w:val="001F0225"/>
    <w:rsid w:val="001F0489"/>
    <w:rsid w:val="001F04E1"/>
    <w:rsid w:val="001F571D"/>
    <w:rsid w:val="001F62DE"/>
    <w:rsid w:val="0020428A"/>
    <w:rsid w:val="00205ECE"/>
    <w:rsid w:val="00212A83"/>
    <w:rsid w:val="00216DE6"/>
    <w:rsid w:val="0022393F"/>
    <w:rsid w:val="00224154"/>
    <w:rsid w:val="00227EF6"/>
    <w:rsid w:val="00231C3C"/>
    <w:rsid w:val="002421E6"/>
    <w:rsid w:val="00245563"/>
    <w:rsid w:val="002502FA"/>
    <w:rsid w:val="0025540D"/>
    <w:rsid w:val="0025576F"/>
    <w:rsid w:val="00263545"/>
    <w:rsid w:val="00263732"/>
    <w:rsid w:val="00280852"/>
    <w:rsid w:val="0028129B"/>
    <w:rsid w:val="0028733B"/>
    <w:rsid w:val="002B42E8"/>
    <w:rsid w:val="002C40BF"/>
    <w:rsid w:val="002C6946"/>
    <w:rsid w:val="002C69CD"/>
    <w:rsid w:val="002D001A"/>
    <w:rsid w:val="002D3111"/>
    <w:rsid w:val="002D378B"/>
    <w:rsid w:val="002E2279"/>
    <w:rsid w:val="002E2570"/>
    <w:rsid w:val="002E38CA"/>
    <w:rsid w:val="002E5B3F"/>
    <w:rsid w:val="002E67EE"/>
    <w:rsid w:val="002F2134"/>
    <w:rsid w:val="002F5E8C"/>
    <w:rsid w:val="0030134A"/>
    <w:rsid w:val="00301944"/>
    <w:rsid w:val="00303A34"/>
    <w:rsid w:val="00311F02"/>
    <w:rsid w:val="00313344"/>
    <w:rsid w:val="00316FD9"/>
    <w:rsid w:val="00321D30"/>
    <w:rsid w:val="0032228E"/>
    <w:rsid w:val="00323049"/>
    <w:rsid w:val="003238B5"/>
    <w:rsid w:val="0032401D"/>
    <w:rsid w:val="00324EEA"/>
    <w:rsid w:val="00326140"/>
    <w:rsid w:val="00327338"/>
    <w:rsid w:val="003277BC"/>
    <w:rsid w:val="003336FE"/>
    <w:rsid w:val="00334D5C"/>
    <w:rsid w:val="00344607"/>
    <w:rsid w:val="00344EDE"/>
    <w:rsid w:val="0034588C"/>
    <w:rsid w:val="00345DE8"/>
    <w:rsid w:val="003462E9"/>
    <w:rsid w:val="0035020E"/>
    <w:rsid w:val="00351B5C"/>
    <w:rsid w:val="003556F6"/>
    <w:rsid w:val="00367AEC"/>
    <w:rsid w:val="003714D4"/>
    <w:rsid w:val="003763B4"/>
    <w:rsid w:val="00377E64"/>
    <w:rsid w:val="0038181A"/>
    <w:rsid w:val="00387EAE"/>
    <w:rsid w:val="00392AB7"/>
    <w:rsid w:val="00397778"/>
    <w:rsid w:val="003B4759"/>
    <w:rsid w:val="003B6BFB"/>
    <w:rsid w:val="003B7AAF"/>
    <w:rsid w:val="003C0624"/>
    <w:rsid w:val="003C1CD2"/>
    <w:rsid w:val="003C3BD2"/>
    <w:rsid w:val="003C56AB"/>
    <w:rsid w:val="003C77BF"/>
    <w:rsid w:val="003D03ED"/>
    <w:rsid w:val="003D2D79"/>
    <w:rsid w:val="003D3352"/>
    <w:rsid w:val="003D363A"/>
    <w:rsid w:val="003D6224"/>
    <w:rsid w:val="003D6855"/>
    <w:rsid w:val="003D7C4C"/>
    <w:rsid w:val="003E0F22"/>
    <w:rsid w:val="003E53C2"/>
    <w:rsid w:val="003F4A76"/>
    <w:rsid w:val="003F6084"/>
    <w:rsid w:val="0040011B"/>
    <w:rsid w:val="004001AF"/>
    <w:rsid w:val="00401FF0"/>
    <w:rsid w:val="00403E64"/>
    <w:rsid w:val="00410576"/>
    <w:rsid w:val="0042043E"/>
    <w:rsid w:val="004342BC"/>
    <w:rsid w:val="00434EE6"/>
    <w:rsid w:val="00442711"/>
    <w:rsid w:val="00442D60"/>
    <w:rsid w:val="0044751B"/>
    <w:rsid w:val="00455DA4"/>
    <w:rsid w:val="00456AE8"/>
    <w:rsid w:val="00457840"/>
    <w:rsid w:val="004632D8"/>
    <w:rsid w:val="0047230E"/>
    <w:rsid w:val="0047271B"/>
    <w:rsid w:val="004743FC"/>
    <w:rsid w:val="004747DB"/>
    <w:rsid w:val="0047481E"/>
    <w:rsid w:val="00482D7D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6B37"/>
    <w:rsid w:val="004D5455"/>
    <w:rsid w:val="004F29E9"/>
    <w:rsid w:val="004F3F64"/>
    <w:rsid w:val="00501C70"/>
    <w:rsid w:val="00502309"/>
    <w:rsid w:val="00504419"/>
    <w:rsid w:val="005075E4"/>
    <w:rsid w:val="00517711"/>
    <w:rsid w:val="00517B0A"/>
    <w:rsid w:val="00520811"/>
    <w:rsid w:val="00521290"/>
    <w:rsid w:val="00522725"/>
    <w:rsid w:val="00532639"/>
    <w:rsid w:val="00551FB2"/>
    <w:rsid w:val="00560966"/>
    <w:rsid w:val="0057198F"/>
    <w:rsid w:val="005734ED"/>
    <w:rsid w:val="0057460E"/>
    <w:rsid w:val="00583EA0"/>
    <w:rsid w:val="005925B3"/>
    <w:rsid w:val="00592979"/>
    <w:rsid w:val="00594C33"/>
    <w:rsid w:val="005A22E7"/>
    <w:rsid w:val="005A5615"/>
    <w:rsid w:val="005B1A9B"/>
    <w:rsid w:val="005C5F98"/>
    <w:rsid w:val="005D0143"/>
    <w:rsid w:val="005D348C"/>
    <w:rsid w:val="005D35C1"/>
    <w:rsid w:val="005E35DD"/>
    <w:rsid w:val="005E7D90"/>
    <w:rsid w:val="005F2D27"/>
    <w:rsid w:val="005F51EC"/>
    <w:rsid w:val="005F5482"/>
    <w:rsid w:val="005F5F86"/>
    <w:rsid w:val="00600E0A"/>
    <w:rsid w:val="00601257"/>
    <w:rsid w:val="00602AA5"/>
    <w:rsid w:val="00603761"/>
    <w:rsid w:val="0060580A"/>
    <w:rsid w:val="00611730"/>
    <w:rsid w:val="00613522"/>
    <w:rsid w:val="00613F9C"/>
    <w:rsid w:val="006173EA"/>
    <w:rsid w:val="006239D8"/>
    <w:rsid w:val="00624712"/>
    <w:rsid w:val="00625616"/>
    <w:rsid w:val="00632BFC"/>
    <w:rsid w:val="006363CF"/>
    <w:rsid w:val="0063791C"/>
    <w:rsid w:val="00640B4C"/>
    <w:rsid w:val="0064230A"/>
    <w:rsid w:val="006455B6"/>
    <w:rsid w:val="00650934"/>
    <w:rsid w:val="00650E12"/>
    <w:rsid w:val="006537B8"/>
    <w:rsid w:val="00654E50"/>
    <w:rsid w:val="00656C78"/>
    <w:rsid w:val="00660161"/>
    <w:rsid w:val="0066185F"/>
    <w:rsid w:val="00665547"/>
    <w:rsid w:val="006679E4"/>
    <w:rsid w:val="0067207F"/>
    <w:rsid w:val="00673226"/>
    <w:rsid w:val="00673CBE"/>
    <w:rsid w:val="00674AE7"/>
    <w:rsid w:val="00693C03"/>
    <w:rsid w:val="0069735E"/>
    <w:rsid w:val="006D6F85"/>
    <w:rsid w:val="006E75B4"/>
    <w:rsid w:val="006F0C17"/>
    <w:rsid w:val="006F1F1C"/>
    <w:rsid w:val="006F4AEC"/>
    <w:rsid w:val="006F5121"/>
    <w:rsid w:val="006F7819"/>
    <w:rsid w:val="006F7A34"/>
    <w:rsid w:val="00703269"/>
    <w:rsid w:val="0070458C"/>
    <w:rsid w:val="00707DAC"/>
    <w:rsid w:val="00710BA1"/>
    <w:rsid w:val="00712F22"/>
    <w:rsid w:val="00720D62"/>
    <w:rsid w:val="007243A0"/>
    <w:rsid w:val="00726272"/>
    <w:rsid w:val="00726E21"/>
    <w:rsid w:val="00732F4E"/>
    <w:rsid w:val="0073347E"/>
    <w:rsid w:val="00734CA7"/>
    <w:rsid w:val="00741615"/>
    <w:rsid w:val="00741DDE"/>
    <w:rsid w:val="00742FD5"/>
    <w:rsid w:val="00744883"/>
    <w:rsid w:val="007449B5"/>
    <w:rsid w:val="0074744A"/>
    <w:rsid w:val="00752FE8"/>
    <w:rsid w:val="00753075"/>
    <w:rsid w:val="007609C0"/>
    <w:rsid w:val="007610A5"/>
    <w:rsid w:val="0076468C"/>
    <w:rsid w:val="00766299"/>
    <w:rsid w:val="00766698"/>
    <w:rsid w:val="007679BD"/>
    <w:rsid w:val="00770072"/>
    <w:rsid w:val="007727E4"/>
    <w:rsid w:val="00777F99"/>
    <w:rsid w:val="007806B1"/>
    <w:rsid w:val="00781402"/>
    <w:rsid w:val="00782F64"/>
    <w:rsid w:val="00783745"/>
    <w:rsid w:val="00783916"/>
    <w:rsid w:val="0079028B"/>
    <w:rsid w:val="00792039"/>
    <w:rsid w:val="007A6477"/>
    <w:rsid w:val="007A7EF3"/>
    <w:rsid w:val="007B1319"/>
    <w:rsid w:val="007B1D60"/>
    <w:rsid w:val="007B2749"/>
    <w:rsid w:val="007C4E1E"/>
    <w:rsid w:val="007D4A01"/>
    <w:rsid w:val="007D6C1E"/>
    <w:rsid w:val="007E06DA"/>
    <w:rsid w:val="007E1542"/>
    <w:rsid w:val="007E2427"/>
    <w:rsid w:val="007E5A33"/>
    <w:rsid w:val="007E7570"/>
    <w:rsid w:val="007E75FA"/>
    <w:rsid w:val="007F69BB"/>
    <w:rsid w:val="00804809"/>
    <w:rsid w:val="00805254"/>
    <w:rsid w:val="00814FF2"/>
    <w:rsid w:val="00817A77"/>
    <w:rsid w:val="00821C62"/>
    <w:rsid w:val="00822C0C"/>
    <w:rsid w:val="00823CA5"/>
    <w:rsid w:val="0082544F"/>
    <w:rsid w:val="00826C72"/>
    <w:rsid w:val="00827B6D"/>
    <w:rsid w:val="00834416"/>
    <w:rsid w:val="008346FF"/>
    <w:rsid w:val="00836CD9"/>
    <w:rsid w:val="00837AF2"/>
    <w:rsid w:val="00842572"/>
    <w:rsid w:val="008429CE"/>
    <w:rsid w:val="00844555"/>
    <w:rsid w:val="008508DD"/>
    <w:rsid w:val="008570A3"/>
    <w:rsid w:val="008570A8"/>
    <w:rsid w:val="00873794"/>
    <w:rsid w:val="008754C3"/>
    <w:rsid w:val="0087684B"/>
    <w:rsid w:val="00883FF4"/>
    <w:rsid w:val="0088585B"/>
    <w:rsid w:val="00886426"/>
    <w:rsid w:val="008A5E8E"/>
    <w:rsid w:val="008A6A90"/>
    <w:rsid w:val="008B1B92"/>
    <w:rsid w:val="008B43C9"/>
    <w:rsid w:val="008C5732"/>
    <w:rsid w:val="008C75E4"/>
    <w:rsid w:val="008D3846"/>
    <w:rsid w:val="008D3DDF"/>
    <w:rsid w:val="008D5385"/>
    <w:rsid w:val="008D6FDB"/>
    <w:rsid w:val="008E4478"/>
    <w:rsid w:val="008F120A"/>
    <w:rsid w:val="008F5796"/>
    <w:rsid w:val="008F68AC"/>
    <w:rsid w:val="00904E99"/>
    <w:rsid w:val="00911B5A"/>
    <w:rsid w:val="00912BCD"/>
    <w:rsid w:val="00914E33"/>
    <w:rsid w:val="00915819"/>
    <w:rsid w:val="009163A4"/>
    <w:rsid w:val="00930121"/>
    <w:rsid w:val="009433B8"/>
    <w:rsid w:val="0095024A"/>
    <w:rsid w:val="009543D7"/>
    <w:rsid w:val="00956E3C"/>
    <w:rsid w:val="00957C36"/>
    <w:rsid w:val="00961E8B"/>
    <w:rsid w:val="00962FFF"/>
    <w:rsid w:val="009669AD"/>
    <w:rsid w:val="009711C1"/>
    <w:rsid w:val="00980974"/>
    <w:rsid w:val="00984FC6"/>
    <w:rsid w:val="0099577C"/>
    <w:rsid w:val="009A1B8A"/>
    <w:rsid w:val="009A4F81"/>
    <w:rsid w:val="009B1275"/>
    <w:rsid w:val="009B6186"/>
    <w:rsid w:val="009C0D21"/>
    <w:rsid w:val="009C19BB"/>
    <w:rsid w:val="009C4792"/>
    <w:rsid w:val="009D15F8"/>
    <w:rsid w:val="009D194F"/>
    <w:rsid w:val="009D1C88"/>
    <w:rsid w:val="009D1D0F"/>
    <w:rsid w:val="009D7C9C"/>
    <w:rsid w:val="009E193A"/>
    <w:rsid w:val="009E23C8"/>
    <w:rsid w:val="009E3D90"/>
    <w:rsid w:val="009E4139"/>
    <w:rsid w:val="009F0645"/>
    <w:rsid w:val="00A002AD"/>
    <w:rsid w:val="00A003B9"/>
    <w:rsid w:val="00A02A47"/>
    <w:rsid w:val="00A17CF0"/>
    <w:rsid w:val="00A22280"/>
    <w:rsid w:val="00A26124"/>
    <w:rsid w:val="00A270E5"/>
    <w:rsid w:val="00A36845"/>
    <w:rsid w:val="00A45F0B"/>
    <w:rsid w:val="00A51D05"/>
    <w:rsid w:val="00A60AE6"/>
    <w:rsid w:val="00A6277F"/>
    <w:rsid w:val="00A62932"/>
    <w:rsid w:val="00A63EB1"/>
    <w:rsid w:val="00A6639B"/>
    <w:rsid w:val="00A664FA"/>
    <w:rsid w:val="00A75719"/>
    <w:rsid w:val="00A82F9D"/>
    <w:rsid w:val="00A9119B"/>
    <w:rsid w:val="00AB5F8A"/>
    <w:rsid w:val="00AB61DF"/>
    <w:rsid w:val="00AB64B6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65D7"/>
    <w:rsid w:val="00AF0E37"/>
    <w:rsid w:val="00AF5E5D"/>
    <w:rsid w:val="00AF6221"/>
    <w:rsid w:val="00B11C80"/>
    <w:rsid w:val="00B2465D"/>
    <w:rsid w:val="00B307E5"/>
    <w:rsid w:val="00B41A48"/>
    <w:rsid w:val="00B52FC6"/>
    <w:rsid w:val="00B55328"/>
    <w:rsid w:val="00B649CE"/>
    <w:rsid w:val="00B732FF"/>
    <w:rsid w:val="00B76E3D"/>
    <w:rsid w:val="00B82784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469A"/>
    <w:rsid w:val="00BA7B50"/>
    <w:rsid w:val="00BB0CAE"/>
    <w:rsid w:val="00BB1BDC"/>
    <w:rsid w:val="00BB37B3"/>
    <w:rsid w:val="00BB3BC2"/>
    <w:rsid w:val="00BC1412"/>
    <w:rsid w:val="00BC7B90"/>
    <w:rsid w:val="00BD61E4"/>
    <w:rsid w:val="00BE4BFC"/>
    <w:rsid w:val="00BE6993"/>
    <w:rsid w:val="00BF13BA"/>
    <w:rsid w:val="00BF1A5F"/>
    <w:rsid w:val="00BF6105"/>
    <w:rsid w:val="00C038AE"/>
    <w:rsid w:val="00C04FCA"/>
    <w:rsid w:val="00C1017A"/>
    <w:rsid w:val="00C14345"/>
    <w:rsid w:val="00C21973"/>
    <w:rsid w:val="00C23D94"/>
    <w:rsid w:val="00C32045"/>
    <w:rsid w:val="00C35A64"/>
    <w:rsid w:val="00C37FFD"/>
    <w:rsid w:val="00C43DBE"/>
    <w:rsid w:val="00C44E35"/>
    <w:rsid w:val="00C46433"/>
    <w:rsid w:val="00C51647"/>
    <w:rsid w:val="00C55A83"/>
    <w:rsid w:val="00C57B55"/>
    <w:rsid w:val="00C66CA0"/>
    <w:rsid w:val="00C67530"/>
    <w:rsid w:val="00C7633A"/>
    <w:rsid w:val="00C81021"/>
    <w:rsid w:val="00C82DB3"/>
    <w:rsid w:val="00C84AAF"/>
    <w:rsid w:val="00C87BBA"/>
    <w:rsid w:val="00C9298A"/>
    <w:rsid w:val="00CA53A0"/>
    <w:rsid w:val="00CA6424"/>
    <w:rsid w:val="00CA74ED"/>
    <w:rsid w:val="00CB2BFD"/>
    <w:rsid w:val="00CB5BFE"/>
    <w:rsid w:val="00CB645A"/>
    <w:rsid w:val="00CB672D"/>
    <w:rsid w:val="00CC02F1"/>
    <w:rsid w:val="00CC0C2D"/>
    <w:rsid w:val="00CC1F96"/>
    <w:rsid w:val="00CD0505"/>
    <w:rsid w:val="00CD20A5"/>
    <w:rsid w:val="00CD298D"/>
    <w:rsid w:val="00CD51BD"/>
    <w:rsid w:val="00CD55D4"/>
    <w:rsid w:val="00CE0C2F"/>
    <w:rsid w:val="00CE2F7E"/>
    <w:rsid w:val="00CE68F2"/>
    <w:rsid w:val="00CF70FE"/>
    <w:rsid w:val="00CF741B"/>
    <w:rsid w:val="00CF750A"/>
    <w:rsid w:val="00CF7701"/>
    <w:rsid w:val="00D01A87"/>
    <w:rsid w:val="00D04022"/>
    <w:rsid w:val="00D056E3"/>
    <w:rsid w:val="00D067AC"/>
    <w:rsid w:val="00D140F6"/>
    <w:rsid w:val="00D164C4"/>
    <w:rsid w:val="00D1691A"/>
    <w:rsid w:val="00D258F2"/>
    <w:rsid w:val="00D31A55"/>
    <w:rsid w:val="00D32775"/>
    <w:rsid w:val="00D3307D"/>
    <w:rsid w:val="00D36B47"/>
    <w:rsid w:val="00D40106"/>
    <w:rsid w:val="00D46DFA"/>
    <w:rsid w:val="00D50ED0"/>
    <w:rsid w:val="00D51714"/>
    <w:rsid w:val="00D55E87"/>
    <w:rsid w:val="00D57ADE"/>
    <w:rsid w:val="00D61DB3"/>
    <w:rsid w:val="00D66EAF"/>
    <w:rsid w:val="00D77910"/>
    <w:rsid w:val="00D835AA"/>
    <w:rsid w:val="00D864AA"/>
    <w:rsid w:val="00D87B1A"/>
    <w:rsid w:val="00D87C34"/>
    <w:rsid w:val="00D94D5F"/>
    <w:rsid w:val="00D9546D"/>
    <w:rsid w:val="00D961C9"/>
    <w:rsid w:val="00D97DF4"/>
    <w:rsid w:val="00DA2911"/>
    <w:rsid w:val="00DA4612"/>
    <w:rsid w:val="00DB329A"/>
    <w:rsid w:val="00DB3D90"/>
    <w:rsid w:val="00DB45BA"/>
    <w:rsid w:val="00DC152B"/>
    <w:rsid w:val="00DC2AFD"/>
    <w:rsid w:val="00DD33CD"/>
    <w:rsid w:val="00DD5BB7"/>
    <w:rsid w:val="00DE5E15"/>
    <w:rsid w:val="00DF12D7"/>
    <w:rsid w:val="00DF4547"/>
    <w:rsid w:val="00DF576C"/>
    <w:rsid w:val="00E0578B"/>
    <w:rsid w:val="00E06AAE"/>
    <w:rsid w:val="00E06DDD"/>
    <w:rsid w:val="00E11BDD"/>
    <w:rsid w:val="00E12BE0"/>
    <w:rsid w:val="00E16B3C"/>
    <w:rsid w:val="00E20C60"/>
    <w:rsid w:val="00E30C51"/>
    <w:rsid w:val="00E34D3D"/>
    <w:rsid w:val="00E42C6C"/>
    <w:rsid w:val="00E45D57"/>
    <w:rsid w:val="00E50DDA"/>
    <w:rsid w:val="00E56BA4"/>
    <w:rsid w:val="00E61B00"/>
    <w:rsid w:val="00E70FC8"/>
    <w:rsid w:val="00E720EA"/>
    <w:rsid w:val="00E80903"/>
    <w:rsid w:val="00E813F8"/>
    <w:rsid w:val="00E87D75"/>
    <w:rsid w:val="00EA0AAA"/>
    <w:rsid w:val="00EC0562"/>
    <w:rsid w:val="00EC3E0D"/>
    <w:rsid w:val="00ED5F9A"/>
    <w:rsid w:val="00ED6D2B"/>
    <w:rsid w:val="00ED7EE9"/>
    <w:rsid w:val="00EE364B"/>
    <w:rsid w:val="00EE7842"/>
    <w:rsid w:val="00F03B57"/>
    <w:rsid w:val="00F06E94"/>
    <w:rsid w:val="00F15EC2"/>
    <w:rsid w:val="00F20A43"/>
    <w:rsid w:val="00F22993"/>
    <w:rsid w:val="00F2337D"/>
    <w:rsid w:val="00F412BB"/>
    <w:rsid w:val="00F43F0F"/>
    <w:rsid w:val="00F51224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192C"/>
    <w:rsid w:val="00F91DF2"/>
    <w:rsid w:val="00F93C4F"/>
    <w:rsid w:val="00F93D1E"/>
    <w:rsid w:val="00F967A0"/>
    <w:rsid w:val="00FB4031"/>
    <w:rsid w:val="00FB5F4C"/>
    <w:rsid w:val="00FC780C"/>
    <w:rsid w:val="00FC7BBA"/>
    <w:rsid w:val="00FC7DCA"/>
    <w:rsid w:val="00FD2741"/>
    <w:rsid w:val="00FE4C1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styleId="Tekstrezerviranogmjesta">
    <w:name w:val="Placeholder Text"/>
    <w:basedOn w:val="Zadanifontodlomka"/>
    <w:uiPriority w:val="99"/>
    <w:semiHidden/>
    <w:rsid w:val="00D040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styleId="Tekstrezerviranogmjesta">
    <w:name w:val="Placeholder Text"/>
    <w:basedOn w:val="Zadanifontodlomka"/>
    <w:uiPriority w:val="99"/>
    <w:semiHidden/>
    <w:rsid w:val="00D04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35C1-A4D1-4BF8-85CC-263D96F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Gregurec</cp:lastModifiedBy>
  <cp:revision>84</cp:revision>
  <cp:lastPrinted>2024-07-09T10:07:00Z</cp:lastPrinted>
  <dcterms:created xsi:type="dcterms:W3CDTF">2021-07-07T11:01:00Z</dcterms:created>
  <dcterms:modified xsi:type="dcterms:W3CDTF">2024-07-10T11:50:00Z</dcterms:modified>
</cp:coreProperties>
</file>